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52E6E" w14:textId="77777777" w:rsidR="007772E1" w:rsidRDefault="007772E1"/>
    <w:p w14:paraId="30A329C6" w14:textId="77777777" w:rsidR="00227BC6" w:rsidRDefault="00227BC6"/>
    <w:p w14:paraId="7E86557C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531EA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L</w:t>
      </w:r>
    </w:p>
    <w:p w14:paraId="028A7DF9" w14:textId="77777777" w:rsidR="00E31A3C" w:rsidRDefault="00CF6966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Proceso catastral de </w:t>
      </w:r>
      <w:r w:rsidR="00531EA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valuación de los predios</w:t>
      </w:r>
    </w:p>
    <w:p w14:paraId="160F59C1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65F2FF9B" w14:textId="77777777" w:rsidR="00E31A3C" w:rsidRPr="00E31A3C" w:rsidRDefault="00E31A3C" w:rsidP="00E31A3C"/>
    <w:p w14:paraId="3644BA85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0F564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0F564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no tiene la facultad de generar información catastral.</w:t>
      </w:r>
    </w:p>
    <w:p w14:paraId="05B458A9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2BA04C9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Para acceder a dicha información se recomienda ingresar a la página oficial del Instituto Registral y Catastral</w:t>
      </w:r>
      <w:r w:rsidR="005F0656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 de Zaragoza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quien es el organismo facultado para proporcionarla.</w:t>
      </w:r>
    </w:p>
    <w:p w14:paraId="65569877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623FA67" w14:textId="77777777" w:rsid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aplicable.</w:t>
      </w:r>
    </w:p>
    <w:p w14:paraId="6D4A0DD8" w14:textId="77777777" w:rsidR="005F0656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D01FBCC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6025A357" w14:textId="47680227" w:rsidR="005F0656" w:rsidRDefault="005F0656" w:rsidP="00E945E8">
      <w:pPr>
        <w:tabs>
          <w:tab w:val="left" w:pos="6705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45E8">
        <w:rPr>
          <w:rFonts w:ascii="Arial" w:hAnsi="Arial" w:cs="Arial"/>
          <w:sz w:val="24"/>
          <w:szCs w:val="24"/>
        </w:rPr>
        <w:tab/>
      </w:r>
    </w:p>
    <w:p w14:paraId="1EF81F78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3FF4B74F" w14:textId="77777777" w:rsidR="00635CEB" w:rsidRDefault="00F01040" w:rsidP="00635CEB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</w:rPr>
      </w:pPr>
      <w:r w:rsidRPr="00D80043">
        <w:rPr>
          <w:rFonts w:ascii="Arial" w:hAnsi="Arial" w:cs="Arial"/>
          <w:b/>
        </w:rPr>
        <w:t xml:space="preserve">Fecha de actualización y/o validación:                                        </w:t>
      </w:r>
    </w:p>
    <w:p w14:paraId="4185AAC2" w14:textId="14A762F1" w:rsidR="00635CEB" w:rsidRDefault="00635CEB" w:rsidP="00635CEB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06 de </w:t>
      </w:r>
      <w:r>
        <w:rPr>
          <w:rFonts w:ascii="Arial" w:hAnsi="Arial" w:cs="Arial"/>
          <w:bCs/>
          <w:sz w:val="24"/>
        </w:rPr>
        <w:t xml:space="preserve">Mayo </w:t>
      </w:r>
      <w:r>
        <w:rPr>
          <w:rFonts w:ascii="Arial" w:hAnsi="Arial" w:cs="Arial"/>
          <w:sz w:val="24"/>
          <w:szCs w:val="24"/>
        </w:rPr>
        <w:t>de 2025</w:t>
      </w:r>
    </w:p>
    <w:p w14:paraId="519CB426" w14:textId="620A55AD" w:rsidR="00F01040" w:rsidRPr="00944FCA" w:rsidRDefault="00F01040" w:rsidP="00635CE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3B7F052" w14:textId="77777777" w:rsidR="00F01040" w:rsidRPr="00944FCA" w:rsidRDefault="00F01040" w:rsidP="00F01040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28B3D73" w14:textId="5C693B2C" w:rsidR="00F01040" w:rsidRPr="00944FCA" w:rsidRDefault="00F01040" w:rsidP="00F01040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72C13F70" w14:textId="77777777" w:rsidR="00F01040" w:rsidRPr="00944FCA" w:rsidRDefault="00F01040" w:rsidP="00F01040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7AABA3A5" w14:textId="77777777" w:rsidR="00F01040" w:rsidRPr="00944FCA" w:rsidRDefault="00F01040" w:rsidP="00F01040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25B1E9CD" w14:textId="77777777" w:rsidR="00F01040" w:rsidRPr="00AA35CC" w:rsidRDefault="00F01040" w:rsidP="00F01040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1AB7AB47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133287BB" w14:textId="77777777" w:rsidR="00E31A3C" w:rsidRDefault="00E31A3C"/>
    <w:p w14:paraId="148DC89C" w14:textId="77777777" w:rsidR="00E31A3C" w:rsidRDefault="00E31A3C"/>
    <w:sectPr w:rsidR="00E31A3C" w:rsidSect="00F063F7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55B81" w14:textId="77777777" w:rsidR="00D73B95" w:rsidRDefault="00D73B95" w:rsidP="00227BC6">
      <w:pPr>
        <w:spacing w:after="0" w:line="240" w:lineRule="auto"/>
      </w:pPr>
      <w:r>
        <w:separator/>
      </w:r>
    </w:p>
  </w:endnote>
  <w:endnote w:type="continuationSeparator" w:id="0">
    <w:p w14:paraId="729F0174" w14:textId="77777777" w:rsidR="00D73B95" w:rsidRDefault="00D73B95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037C" w14:textId="77777777" w:rsidR="00227BC6" w:rsidRDefault="00D73B95">
    <w:pPr>
      <w:pStyle w:val="Piedepgina"/>
    </w:pPr>
    <w:r>
      <w:rPr>
        <w:noProof/>
        <w:lang w:eastAsia="es-MX"/>
      </w:rPr>
      <w:pict w14:anchorId="6F8593E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1FE749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288D0D9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2AC3C" w14:textId="77777777" w:rsidR="00D73B95" w:rsidRDefault="00D73B95" w:rsidP="00227BC6">
      <w:pPr>
        <w:spacing w:after="0" w:line="240" w:lineRule="auto"/>
      </w:pPr>
      <w:r>
        <w:separator/>
      </w:r>
    </w:p>
  </w:footnote>
  <w:footnote w:type="continuationSeparator" w:id="0">
    <w:p w14:paraId="1B2FC793" w14:textId="77777777" w:rsidR="00D73B95" w:rsidRDefault="00D73B95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6740" w14:textId="77777777" w:rsidR="00227BC6" w:rsidRDefault="000F56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237D957" wp14:editId="1399D42C">
          <wp:simplePos x="0" y="0"/>
          <wp:positionH relativeFrom="column">
            <wp:posOffset>-226061</wp:posOffset>
          </wp:positionH>
          <wp:positionV relativeFrom="paragraph">
            <wp:posOffset>-401137</wp:posOffset>
          </wp:positionV>
          <wp:extent cx="1514475" cy="7700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83" cy="77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3B95">
      <w:rPr>
        <w:noProof/>
        <w:lang w:eastAsia="es-MX"/>
      </w:rPr>
      <w:pict w14:anchorId="0F6D4F3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7.75pt;margin-top:-20.45pt;width:44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C3iAIAAIoFAAAOAAAAZHJzL2Uyb0RvYy54bWysVEtv2zAMvg/YfxB0X+1kSboFdYqsRYYB&#10;QVusHXpWZKkRJomapMTOfn0p2Xms66XDLjYlfiTFj4+Ly9ZoshU+KLAVHZyVlAjLoVb2qaI/HhYf&#10;PlESIrM102BFRXci0MvZ+3cXjZuKIaxB18ITdGLDtHEVXcfopkUR+FoYFs7ACYtKCd6wiEf/VNSe&#10;Nejd6GJYlpOiAV87D1yEgLfXnZLOsn8pBY+3UgYRia4ovi3mr8/fVfoWsws2ffLMrRXvn8H+4RWG&#10;KYtBD66uWWRk49VfroziHgLIeMbBFCCl4iLngNkMyhfZ3K+ZEzkXJCe4A03h/7nlN9s7T1Rd0SEl&#10;lhks0YNoI/kCLRkmdhoXpgi6dwiLLV5jlff3AS9T0q30Jv0xHYJ65Hl34DY543g5npTleYkqjrrJ&#10;6DzJ6L44Wjsf4lcBhiShoh5rlyll22WIHXQPScECaFUvlNb5kPpFXGlPtgwrrWN+Izr/A6UtaTD4&#10;x3GZHVtI5p1nbZMbkTumD5cy7zLMUtxpkTDafhcSGcuJvhKbcS7sIX5GJ5TEUG8x7PHHV73FuMsD&#10;LXJksPFgbJQFn7PPI3akrP65p0x2eKzNSd5JjO2q7TtiBfUOG8JDN1DB8YXCqi1ZiHfM4wRhoXEr&#10;xFv8SA3IOvQSJWvwv1+7T3hsbNRS0uBEVjT82jAvKNHfLLb858FolEY4H0bj8yEe/KlmdaqxG3MF&#10;2AoD3D+OZzHho96L0oN5xOUxT1FRxSzH2BWNe/EqdnsClw8X83kG4dA6Fpf23vHkOtGbevKhfWTe&#10;9Y0bseVvYD+7bPqifztssrQw30SQKjd3IrhjtSceBz6PR7+c0kY5PWfUcYXOngEAAP//AwBQSwME&#10;FAAGAAgAAAAhAIXFvxbjAAAACwEAAA8AAABkcnMvZG93bnJldi54bWxMj01PwzAMhu9I/IfISFzQ&#10;lnajKyt1J4SASdxY+RC3rDFtReNUTdaVf092gqPtR6+fN99MphMjDa61jBDPIxDEldUt1wiv5ePs&#10;BoTzirXqLBPCDznYFOdnucq0PfILjTtfixDCLlMIjfd9JqWrGjLKzW1PHG5fdjDKh3GopR7UMYSb&#10;Ti6iaCWNajl8aFRP9w1V37uDQfi8qj+e3fT0dlwmy/5hO5bpuy4RLy+mu1sQnib/B8NJP6hDEZz2&#10;9sDaiQ5hsU6SgCLMrqM1iBMRp2lY7RFWcQyyyOX/DsUvAAAA//8DAFBLAQItABQABgAIAAAAIQC2&#10;gziS/gAAAOEBAAATAAAAAAAAAAAAAAAAAAAAAABbQ29udGVudF9UeXBlc10ueG1sUEsBAi0AFAAG&#10;AAgAAAAhADj9If/WAAAAlAEAAAsAAAAAAAAAAAAAAAAALwEAAF9yZWxzLy5yZWxzUEsBAi0AFAAG&#10;AAgAAAAhAILEoLeIAgAAigUAAA4AAAAAAAAAAAAAAAAALgIAAGRycy9lMm9Eb2MueG1sUEsBAi0A&#10;FAAGAAgAAAAhAIXFvxbjAAAACwEAAA8AAAAAAAAAAAAAAAAA4gQAAGRycy9kb3ducmV2LnhtbFBL&#10;BQYAAAAABAAEAPMAAADyBQAAAAA=&#10;" fillcolor="white [3201]" stroked="f" strokeweight=".5pt">
          <v:textbox>
            <w:txbxContent>
              <w:p w14:paraId="05C10873" w14:textId="77777777" w:rsidR="000F564B" w:rsidRDefault="000F564B" w:rsidP="00AA0E6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596DE1BE" w14:textId="77777777" w:rsidR="00227BC6" w:rsidRPr="00E31A3C" w:rsidRDefault="00227BC6" w:rsidP="00AA0E6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F564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366B"/>
    <w:rsid w:val="00041C24"/>
    <w:rsid w:val="000450F1"/>
    <w:rsid w:val="00055FA0"/>
    <w:rsid w:val="00080A34"/>
    <w:rsid w:val="00083212"/>
    <w:rsid w:val="00086E53"/>
    <w:rsid w:val="000B0520"/>
    <w:rsid w:val="000E0354"/>
    <w:rsid w:val="000E0A87"/>
    <w:rsid w:val="000F564B"/>
    <w:rsid w:val="001061C8"/>
    <w:rsid w:val="00124916"/>
    <w:rsid w:val="001421F9"/>
    <w:rsid w:val="00167DF3"/>
    <w:rsid w:val="001915C1"/>
    <w:rsid w:val="001917F8"/>
    <w:rsid w:val="001A16EB"/>
    <w:rsid w:val="001B26DD"/>
    <w:rsid w:val="001B6024"/>
    <w:rsid w:val="001D3C27"/>
    <w:rsid w:val="001E3ED1"/>
    <w:rsid w:val="001E6416"/>
    <w:rsid w:val="001F480B"/>
    <w:rsid w:val="00204005"/>
    <w:rsid w:val="00206B36"/>
    <w:rsid w:val="002149CF"/>
    <w:rsid w:val="00220919"/>
    <w:rsid w:val="00222002"/>
    <w:rsid w:val="00223A6A"/>
    <w:rsid w:val="00227BC6"/>
    <w:rsid w:val="00234A0D"/>
    <w:rsid w:val="0025559D"/>
    <w:rsid w:val="0027296F"/>
    <w:rsid w:val="002C1FC7"/>
    <w:rsid w:val="002D5EB3"/>
    <w:rsid w:val="002D674B"/>
    <w:rsid w:val="002E5ACA"/>
    <w:rsid w:val="002F1C5F"/>
    <w:rsid w:val="002F1ED5"/>
    <w:rsid w:val="002F42AA"/>
    <w:rsid w:val="00346234"/>
    <w:rsid w:val="003B1CD9"/>
    <w:rsid w:val="0041008F"/>
    <w:rsid w:val="00421379"/>
    <w:rsid w:val="004452DA"/>
    <w:rsid w:val="00476755"/>
    <w:rsid w:val="0049623D"/>
    <w:rsid w:val="00497421"/>
    <w:rsid w:val="00497EB3"/>
    <w:rsid w:val="004E1185"/>
    <w:rsid w:val="005310D8"/>
    <w:rsid w:val="00531EA1"/>
    <w:rsid w:val="005504CB"/>
    <w:rsid w:val="00552324"/>
    <w:rsid w:val="00572CB9"/>
    <w:rsid w:val="00587AD2"/>
    <w:rsid w:val="005A7101"/>
    <w:rsid w:val="005B5623"/>
    <w:rsid w:val="005C6BDC"/>
    <w:rsid w:val="005F0656"/>
    <w:rsid w:val="006026ED"/>
    <w:rsid w:val="006032AA"/>
    <w:rsid w:val="00607E6D"/>
    <w:rsid w:val="00624392"/>
    <w:rsid w:val="00635CEB"/>
    <w:rsid w:val="00686F35"/>
    <w:rsid w:val="00692891"/>
    <w:rsid w:val="006A3324"/>
    <w:rsid w:val="006B5355"/>
    <w:rsid w:val="006C07E4"/>
    <w:rsid w:val="006F31D0"/>
    <w:rsid w:val="00706795"/>
    <w:rsid w:val="00724EF1"/>
    <w:rsid w:val="007536E9"/>
    <w:rsid w:val="007549E9"/>
    <w:rsid w:val="007772E1"/>
    <w:rsid w:val="00791B85"/>
    <w:rsid w:val="00791FF3"/>
    <w:rsid w:val="00796DF3"/>
    <w:rsid w:val="007A6755"/>
    <w:rsid w:val="007D2B88"/>
    <w:rsid w:val="007D4B12"/>
    <w:rsid w:val="008106F1"/>
    <w:rsid w:val="00817F03"/>
    <w:rsid w:val="00865DC3"/>
    <w:rsid w:val="00884957"/>
    <w:rsid w:val="00935A4B"/>
    <w:rsid w:val="009361C5"/>
    <w:rsid w:val="009D5E8C"/>
    <w:rsid w:val="00A00280"/>
    <w:rsid w:val="00A02CF9"/>
    <w:rsid w:val="00A03406"/>
    <w:rsid w:val="00A13083"/>
    <w:rsid w:val="00A23EA1"/>
    <w:rsid w:val="00A91223"/>
    <w:rsid w:val="00A97088"/>
    <w:rsid w:val="00AA0E64"/>
    <w:rsid w:val="00AA1E46"/>
    <w:rsid w:val="00B05191"/>
    <w:rsid w:val="00B13355"/>
    <w:rsid w:val="00B15923"/>
    <w:rsid w:val="00B16655"/>
    <w:rsid w:val="00B31300"/>
    <w:rsid w:val="00B43655"/>
    <w:rsid w:val="00B857CB"/>
    <w:rsid w:val="00B91754"/>
    <w:rsid w:val="00B95237"/>
    <w:rsid w:val="00B9712F"/>
    <w:rsid w:val="00BE07C8"/>
    <w:rsid w:val="00BE21C2"/>
    <w:rsid w:val="00C0174B"/>
    <w:rsid w:val="00C14E93"/>
    <w:rsid w:val="00C20E2F"/>
    <w:rsid w:val="00C222F3"/>
    <w:rsid w:val="00C225B3"/>
    <w:rsid w:val="00CB3444"/>
    <w:rsid w:val="00CF6966"/>
    <w:rsid w:val="00D06F4B"/>
    <w:rsid w:val="00D1306B"/>
    <w:rsid w:val="00D30F58"/>
    <w:rsid w:val="00D43BE6"/>
    <w:rsid w:val="00D65FC0"/>
    <w:rsid w:val="00D70D9D"/>
    <w:rsid w:val="00D73B95"/>
    <w:rsid w:val="00D80043"/>
    <w:rsid w:val="00D827AC"/>
    <w:rsid w:val="00D82F09"/>
    <w:rsid w:val="00DB117F"/>
    <w:rsid w:val="00DB42F2"/>
    <w:rsid w:val="00DC1D97"/>
    <w:rsid w:val="00E214AD"/>
    <w:rsid w:val="00E31A3C"/>
    <w:rsid w:val="00E418FB"/>
    <w:rsid w:val="00E54C9B"/>
    <w:rsid w:val="00E85998"/>
    <w:rsid w:val="00E869E4"/>
    <w:rsid w:val="00E9316E"/>
    <w:rsid w:val="00E945E8"/>
    <w:rsid w:val="00EA1669"/>
    <w:rsid w:val="00EC66AD"/>
    <w:rsid w:val="00EF02F2"/>
    <w:rsid w:val="00F01040"/>
    <w:rsid w:val="00F063F7"/>
    <w:rsid w:val="00F258FC"/>
    <w:rsid w:val="00F64B1C"/>
    <w:rsid w:val="00F9509E"/>
    <w:rsid w:val="00FB2FDA"/>
    <w:rsid w:val="00FC4E4E"/>
    <w:rsid w:val="00FC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8FF338"/>
  <w15:docId w15:val="{0A28D522-807F-4AA1-869F-92E78684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78</cp:revision>
  <dcterms:created xsi:type="dcterms:W3CDTF">2018-11-27T17:04:00Z</dcterms:created>
  <dcterms:modified xsi:type="dcterms:W3CDTF">2025-05-05T06:58:00Z</dcterms:modified>
</cp:coreProperties>
</file>